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7CAF3" w14:textId="07B85844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EDC67" w14:textId="532649BB" w:rsidR="008638EC" w:rsidRPr="008638EC" w:rsidRDefault="008638EC" w:rsidP="008638EC">
      <w:pPr>
        <w:spacing w:line="200" w:lineRule="exact"/>
        <w:ind w:firstLine="110"/>
        <w:rPr>
          <w:rFonts w:asciiTheme="minorHAnsi" w:hAnsiTheme="minorHAnsi" w:cstheme="minorHAnsi"/>
          <w:sz w:val="22"/>
          <w:szCs w:val="22"/>
        </w:rPr>
      </w:pPr>
      <w:r w:rsidRPr="008638EC">
        <w:rPr>
          <w:rFonts w:asciiTheme="minorHAnsi" w:hAnsiTheme="minorHAnsi" w:cstheme="minorHAnsi"/>
          <w:sz w:val="22"/>
          <w:szCs w:val="22"/>
        </w:rPr>
        <w:t>Mujtaba Wall</w:t>
      </w:r>
    </w:p>
    <w:p w14:paraId="0E4C19F9" w14:textId="3376CC97" w:rsidR="004F454A" w:rsidRPr="008638EC" w:rsidRDefault="009D48D9" w:rsidP="008638EC">
      <w:pPr>
        <w:spacing w:before="24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ERSONAL</w:t>
      </w:r>
    </w:p>
    <w:p w14:paraId="188D2F7D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Business Address:                                  </w:t>
      </w:r>
      <w:r w:rsidRPr="00863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B639391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College of Pharmacy</w:t>
      </w:r>
    </w:p>
    <w:p w14:paraId="3621149E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4301 West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Markham 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sz w:val="22"/>
          <w:szCs w:val="22"/>
        </w:rPr>
        <w:t>t.,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Slot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522</w:t>
      </w:r>
    </w:p>
    <w:p w14:paraId="2E20BD74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Arkansas 72205</w:t>
      </w:r>
    </w:p>
    <w:p w14:paraId="7564FA9A" w14:textId="73DC6A60" w:rsidR="004F454A" w:rsidRPr="008638EC" w:rsidRDefault="009D48D9" w:rsidP="008638EC">
      <w:pPr>
        <w:ind w:left="4392" w:right="38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501-686-6392</w:t>
      </w:r>
    </w:p>
    <w:p w14:paraId="3DEED1B1" w14:textId="56FAF02A" w:rsidR="004F454A" w:rsidRPr="008638EC" w:rsidRDefault="009D48D9">
      <w:pPr>
        <w:spacing w:line="26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E-mail:                                                      </w:t>
      </w:r>
      <w:hyperlink r:id="rId7" w:history="1">
        <w:r w:rsidR="008638EC" w:rsidRPr="00AE496C">
          <w:rPr>
            <w:rStyle w:val="Hyperlink"/>
            <w:rFonts w:asciiTheme="minorHAnsi" w:eastAsia="Arial" w:hAnsiTheme="minorHAnsi" w:cstheme="minorHAnsi"/>
            <w:position w:val="-1"/>
            <w:sz w:val="22"/>
            <w:szCs w:val="22"/>
          </w:rPr>
          <w:t>mujtaba@gmail.com</w:t>
        </w:r>
      </w:hyperlink>
    </w:p>
    <w:p w14:paraId="0DEF54F0" w14:textId="77777777" w:rsidR="004F454A" w:rsidRPr="008638EC" w:rsidRDefault="004F454A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19A224D" w14:textId="77777777" w:rsidR="004F454A" w:rsidRPr="008638EC" w:rsidRDefault="009D48D9">
      <w:pPr>
        <w:spacing w:before="29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Licensure:                                               </w:t>
      </w:r>
      <w:r w:rsidRPr="008638E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Arkansas #8672</w:t>
      </w:r>
    </w:p>
    <w:p w14:paraId="0122B6C6" w14:textId="77777777" w:rsidR="004F454A" w:rsidRPr="008638EC" w:rsidRDefault="004F454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0934378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90091A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CADEMIC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APPOINTMENT</w:t>
      </w:r>
    </w:p>
    <w:p w14:paraId="4AF65BB1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2869F8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August 2007 –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Present                           </w:t>
      </w:r>
      <w:r w:rsidRPr="00863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Assistant Professor of Pharmacy Practice</w:t>
      </w:r>
    </w:p>
    <w:p w14:paraId="717632AC" w14:textId="77777777" w:rsidR="004F454A" w:rsidRPr="008638EC" w:rsidRDefault="009D48D9">
      <w:pPr>
        <w:ind w:left="4430" w:right="312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</w:t>
      </w:r>
    </w:p>
    <w:p w14:paraId="5E82D9AF" w14:textId="77777777" w:rsidR="004F454A" w:rsidRPr="008638EC" w:rsidRDefault="009D48D9">
      <w:pPr>
        <w:ind w:left="4430" w:right="6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B347AA0" w14:textId="1C0E97B0" w:rsidR="004F454A" w:rsidRPr="008638EC" w:rsidRDefault="009D48D9" w:rsidP="008638EC">
      <w:pPr>
        <w:ind w:left="4430" w:right="310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732F582D" w14:textId="77777777" w:rsidR="004F454A" w:rsidRPr="008638EC" w:rsidRDefault="009D48D9">
      <w:pPr>
        <w:spacing w:line="540" w:lineRule="atLeast"/>
        <w:ind w:left="110" w:right="5891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OST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RADUATE</w:t>
      </w:r>
      <w:r w:rsidRPr="008638E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XP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RIENCE Pharmacy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Practice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Residency</w:t>
      </w:r>
    </w:p>
    <w:p w14:paraId="7A56AB88" w14:textId="77777777" w:rsidR="004F454A" w:rsidRPr="008638EC" w:rsidRDefault="009D48D9">
      <w:pPr>
        <w:spacing w:line="26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June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2002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–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July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2003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                           </w:t>
      </w:r>
      <w:r w:rsidRPr="008638E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University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Hospital</w:t>
      </w:r>
    </w:p>
    <w:p w14:paraId="69FF83E7" w14:textId="77777777" w:rsidR="004F454A" w:rsidRPr="008638EC" w:rsidRDefault="009D48D9">
      <w:pPr>
        <w:ind w:left="4430" w:right="6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A742CBB" w14:textId="77777777" w:rsidR="004F454A" w:rsidRPr="008638EC" w:rsidRDefault="009D48D9">
      <w:pPr>
        <w:ind w:left="4430" w:right="310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1F1C6680" w14:textId="76DDF2FB" w:rsidR="004F454A" w:rsidRPr="008638EC" w:rsidRDefault="009D48D9" w:rsidP="008638EC">
      <w:pPr>
        <w:ind w:left="4430" w:right="20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Director:</w:t>
      </w:r>
      <w:r w:rsidRPr="008638EC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Mike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Parr, Pharm.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D.</w:t>
      </w:r>
    </w:p>
    <w:p w14:paraId="1F94ECAE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DUCATION</w:t>
      </w:r>
    </w:p>
    <w:p w14:paraId="2F48A12F" w14:textId="77777777" w:rsidR="004F454A" w:rsidRPr="008638EC" w:rsidRDefault="004F4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05C56FA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Aug. 1993 – May 1997                           </w:t>
      </w:r>
      <w:r w:rsidRPr="008638E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1817290" w14:textId="77777777" w:rsidR="004F454A" w:rsidRPr="008638EC" w:rsidRDefault="009D48D9">
      <w:pPr>
        <w:ind w:left="4430" w:right="3095"/>
        <w:jc w:val="both"/>
        <w:rPr>
          <w:rFonts w:asciiTheme="minorHAnsi" w:eastAsia="Arial" w:hAnsiTheme="minorHAnsi" w:cstheme="minorHAnsi"/>
          <w:sz w:val="22"/>
          <w:szCs w:val="22"/>
        </w:rPr>
        <w:sectPr w:rsidR="004F454A" w:rsidRPr="008638EC">
          <w:pgSz w:w="12240" w:h="15840"/>
          <w:pgMar w:top="1480" w:right="1720" w:bottom="280" w:left="700" w:header="720" w:footer="720" w:gutter="0"/>
          <w:cols w:space="720"/>
        </w:sectPr>
      </w:pPr>
      <w:r w:rsidRPr="008638EC">
        <w:rPr>
          <w:rFonts w:asciiTheme="minorHAnsi" w:eastAsia="Arial" w:hAnsiTheme="minorHAnsi" w:cstheme="minorHAnsi"/>
          <w:sz w:val="22"/>
          <w:szCs w:val="22"/>
        </w:rPr>
        <w:t>College of Pharmacy Little Rock, Arkansas Doctor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sz w:val="22"/>
          <w:szCs w:val="22"/>
        </w:rPr>
        <w:t>harmacy</w:t>
      </w:r>
    </w:p>
    <w:p w14:paraId="1E14CB91" w14:textId="77777777" w:rsidR="004F454A" w:rsidRPr="008638EC" w:rsidRDefault="004F454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ED23792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DUCATION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(continued)</w:t>
      </w:r>
    </w:p>
    <w:p w14:paraId="01AA90DE" w14:textId="77777777" w:rsidR="004F454A" w:rsidRPr="008638EC" w:rsidRDefault="009D48D9">
      <w:pPr>
        <w:spacing w:line="26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Aug. 1990 – May 1993                           </w:t>
      </w:r>
      <w:r w:rsidRPr="008638E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University of Central Arkansas</w:t>
      </w:r>
    </w:p>
    <w:p w14:paraId="07844A4D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Conway, Arkansas</w:t>
      </w:r>
    </w:p>
    <w:p w14:paraId="7923218C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Pre-Pharmacy Curriculum</w:t>
      </w:r>
    </w:p>
    <w:p w14:paraId="53CAE3D2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92D678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3A71A5" w14:textId="77777777" w:rsidR="004F454A" w:rsidRPr="008638EC" w:rsidRDefault="004F454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A267553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ROF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IONAL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RACTICE</w:t>
      </w:r>
      <w:r w:rsidRPr="008638E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XPEREINCE</w:t>
      </w:r>
    </w:p>
    <w:p w14:paraId="706FB556" w14:textId="77777777" w:rsidR="004F454A" w:rsidRPr="008638EC" w:rsidRDefault="004F454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88C94CA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34B645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Clinical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E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>x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perience</w:t>
      </w:r>
    </w:p>
    <w:p w14:paraId="454120F9" w14:textId="77777777" w:rsidR="004F454A" w:rsidRPr="008638EC" w:rsidRDefault="004F45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E9ADB3A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January 2008 – Present                         </w:t>
      </w:r>
      <w:r w:rsidRPr="008638E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Clinical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Pharmacy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ecialist: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Solid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Organ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Transplant</w:t>
      </w:r>
    </w:p>
    <w:p w14:paraId="45D93A0E" w14:textId="77777777" w:rsidR="004F454A" w:rsidRPr="008638EC" w:rsidRDefault="009D48D9">
      <w:pPr>
        <w:ind w:left="4430" w:right="1461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Outpatient Kidney Transplant Clinic 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 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Pharmacy/University Hospital Little Rock, Arkansas</w:t>
      </w:r>
    </w:p>
    <w:p w14:paraId="3994F9D6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3415CE9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August 2007 – Present                           </w:t>
      </w:r>
      <w:r w:rsidRPr="00863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Clinical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Pharmacy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ecialist: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Solid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Organ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Transplant</w:t>
      </w:r>
    </w:p>
    <w:p w14:paraId="1D962C24" w14:textId="77777777" w:rsidR="004F454A" w:rsidRPr="008638EC" w:rsidRDefault="009D48D9">
      <w:pPr>
        <w:ind w:left="4430" w:right="1461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 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Pharmacy/University Hospital Little Rock, </w:t>
      </w:r>
      <w:r w:rsidRPr="008638EC">
        <w:rPr>
          <w:rFonts w:asciiTheme="minorHAnsi" w:eastAsia="Arial" w:hAnsiTheme="minorHAnsi" w:cstheme="minorHAnsi"/>
          <w:sz w:val="22"/>
          <w:szCs w:val="22"/>
        </w:rPr>
        <w:t>Arkansas</w:t>
      </w:r>
    </w:p>
    <w:p w14:paraId="25281E39" w14:textId="77777777" w:rsidR="004F454A" w:rsidRPr="008638EC" w:rsidRDefault="004F454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F1C2C94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6E243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August 2007 – Present                           </w:t>
      </w:r>
      <w:r w:rsidRPr="00863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Clinical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Pharmacy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ecialist: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Solid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Organ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Transplant</w:t>
      </w:r>
    </w:p>
    <w:p w14:paraId="2282FC88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Outpatient Liver Transplant Clinic</w:t>
      </w:r>
    </w:p>
    <w:p w14:paraId="161EBF3B" w14:textId="77777777" w:rsidR="004F454A" w:rsidRPr="008638EC" w:rsidRDefault="009D48D9">
      <w:pPr>
        <w:ind w:left="4430" w:right="1462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 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Pharmacy/University Hospital Little Rock, Arkansas</w:t>
      </w:r>
    </w:p>
    <w:p w14:paraId="349AFB66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AB3E0A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ugust 2004 – June 2007                      </w:t>
      </w:r>
      <w:r w:rsidRPr="008638E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Clinical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Floor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Pharmacist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 xml:space="preserve">: </w:t>
      </w:r>
      <w:r w:rsidRPr="008638E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Bone Marrow Transplant</w:t>
      </w:r>
    </w:p>
    <w:p w14:paraId="1C77D223" w14:textId="77777777" w:rsidR="004F454A" w:rsidRPr="008638EC" w:rsidRDefault="009D48D9">
      <w:pPr>
        <w:ind w:left="4430" w:right="1461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Staff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Pharmacist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 xml:space="preserve">: 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Inpatient Pharmacy 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 Inpatient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638EC">
        <w:rPr>
          <w:rFonts w:asciiTheme="minorHAnsi" w:eastAsia="Arial" w:hAnsiTheme="minorHAnsi" w:cstheme="minorHAnsi"/>
          <w:sz w:val="22"/>
          <w:szCs w:val="22"/>
        </w:rPr>
        <w:t>niversity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Hospital</w:t>
      </w:r>
    </w:p>
    <w:p w14:paraId="3BC54DA6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1B40B758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C65CE0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August 2002 –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Present                           </w:t>
      </w:r>
      <w:r w:rsidRPr="00863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Clinical Pharmacy S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ecialist</w:t>
      </w:r>
    </w:p>
    <w:p w14:paraId="00E5AFCE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Anticoagulation Clinic</w:t>
      </w:r>
    </w:p>
    <w:p w14:paraId="06962EAE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A898F92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Inpatient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638EC">
        <w:rPr>
          <w:rFonts w:asciiTheme="minorHAnsi" w:eastAsia="Arial" w:hAnsiTheme="minorHAnsi" w:cstheme="minorHAnsi"/>
          <w:sz w:val="22"/>
          <w:szCs w:val="22"/>
        </w:rPr>
        <w:t>niversity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Hospital</w:t>
      </w:r>
    </w:p>
    <w:p w14:paraId="1A55A885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632EADB0" w14:textId="77777777" w:rsidR="004F454A" w:rsidRPr="008638EC" w:rsidRDefault="004F454A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0CA1BB2" w14:textId="77777777" w:rsidR="004F454A" w:rsidRPr="008638EC" w:rsidRDefault="009D48D9">
      <w:pPr>
        <w:spacing w:line="26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Other</w:t>
      </w:r>
      <w:r w:rsidRPr="008638EC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i/>
          <w:position w:val="-1"/>
          <w:sz w:val="22"/>
          <w:szCs w:val="22"/>
          <w:u w:val="single" w:color="000000"/>
        </w:rPr>
        <w:t>Experience</w:t>
      </w:r>
    </w:p>
    <w:p w14:paraId="34953E93" w14:textId="77777777" w:rsidR="004F454A" w:rsidRPr="008638EC" w:rsidRDefault="004F454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C8E6F1B" w14:textId="77777777" w:rsidR="004F454A" w:rsidRPr="008638EC" w:rsidRDefault="009D48D9">
      <w:pPr>
        <w:spacing w:before="29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January 2000 – June 2002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                     </w:t>
      </w:r>
      <w:r w:rsidRPr="008638E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Staff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Pharmacist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:  Pharmacist II</w:t>
      </w:r>
    </w:p>
    <w:p w14:paraId="5F49599D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BFFD113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Arkansas Cancer Research Center</w:t>
      </w:r>
    </w:p>
    <w:p w14:paraId="4004951A" w14:textId="77777777" w:rsidR="004F454A" w:rsidRPr="008638EC" w:rsidRDefault="009D48D9">
      <w:pPr>
        <w:ind w:left="4392" w:right="3878"/>
        <w:jc w:val="center"/>
        <w:rPr>
          <w:rFonts w:asciiTheme="minorHAnsi" w:eastAsia="Arial" w:hAnsiTheme="minorHAnsi" w:cstheme="minorHAnsi"/>
          <w:sz w:val="22"/>
          <w:szCs w:val="22"/>
        </w:rPr>
        <w:sectPr w:rsidR="004F454A" w:rsidRPr="008638EC">
          <w:footerReference w:type="default" r:id="rId8"/>
          <w:pgSz w:w="12240" w:h="15840"/>
          <w:pgMar w:top="1480" w:right="940" w:bottom="280" w:left="700" w:header="0" w:footer="768" w:gutter="0"/>
          <w:pgNumType w:start="2"/>
          <w:cols w:space="720"/>
        </w:sect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0AD8E010" w14:textId="77777777" w:rsidR="004F454A" w:rsidRPr="008638EC" w:rsidRDefault="004F454A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D188294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Other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Experience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(continued)</w:t>
      </w:r>
    </w:p>
    <w:p w14:paraId="70564D84" w14:textId="77777777" w:rsidR="004F454A" w:rsidRPr="008638EC" w:rsidRDefault="009D48D9">
      <w:pPr>
        <w:spacing w:line="26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November 1999 – De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ember 2000        </w:t>
      </w:r>
      <w:r w:rsidRPr="008638EC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Staff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Pharmacist</w:t>
      </w:r>
    </w:p>
    <w:p w14:paraId="39E8B46B" w14:textId="77777777" w:rsidR="004F454A" w:rsidRPr="008638EC" w:rsidRDefault="009D48D9">
      <w:pPr>
        <w:ind w:left="4430" w:right="2669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Kroger Pharmacy (McCain Blvd) North Little Rock, Arkansas</w:t>
      </w:r>
    </w:p>
    <w:p w14:paraId="2F5E4344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E474BBD" w14:textId="77777777" w:rsidR="004F454A" w:rsidRPr="008638EC" w:rsidRDefault="009D48D9">
      <w:pPr>
        <w:ind w:left="4430" w:right="2280" w:hanging="432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April 1997 – November 1999                  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Chief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IV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harmacist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 xml:space="preserve">(5/98-11/99)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Staff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Pharmacist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 xml:space="preserve">(4/97-5/98)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Central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 of Arkansas, LLC Long-Term Care Pharmacy Sherwood, Arkansas</w:t>
      </w:r>
    </w:p>
    <w:p w14:paraId="203168CE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28E63D4" w14:textId="77777777" w:rsidR="004F454A" w:rsidRPr="008638EC" w:rsidRDefault="009D48D9">
      <w:pPr>
        <w:ind w:left="4430" w:right="2788" w:hanging="432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May 1995 – August 1995                       </w:t>
      </w:r>
      <w:r w:rsidRPr="008638E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Nuclear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Pharmacy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Intern </w:t>
      </w:r>
      <w:r w:rsidRPr="008638EC">
        <w:rPr>
          <w:rFonts w:asciiTheme="minorHAnsi" w:eastAsia="Arial" w:hAnsiTheme="minorHAnsi" w:cstheme="minorHAnsi"/>
          <w:sz w:val="22"/>
          <w:szCs w:val="22"/>
        </w:rPr>
        <w:t>Mallinckro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638EC">
        <w:rPr>
          <w:rFonts w:asciiTheme="minorHAnsi" w:eastAsia="Arial" w:hAnsiTheme="minorHAnsi" w:cstheme="minorHAnsi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Nuclear Pharmacy San Francisco, California</w:t>
      </w:r>
    </w:p>
    <w:p w14:paraId="4B98904F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E50DCD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4F48EB" w14:textId="77777777" w:rsidR="004F454A" w:rsidRPr="008638EC" w:rsidRDefault="004F454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8AD11DF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EACHING</w:t>
      </w:r>
    </w:p>
    <w:p w14:paraId="02938230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FF62DAC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College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of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Pha</w:t>
      </w:r>
      <w:r w:rsidRPr="008638EC">
        <w:rPr>
          <w:rFonts w:asciiTheme="minorHAnsi" w:eastAsia="Arial" w:hAnsiTheme="minorHAnsi" w:cstheme="minorHAnsi"/>
          <w:i/>
          <w:spacing w:val="2"/>
          <w:sz w:val="22"/>
          <w:szCs w:val="22"/>
          <w:u w:val="single" w:color="000000"/>
        </w:rPr>
        <w:t>r</w:t>
      </w:r>
      <w:r w:rsidRPr="008638EC">
        <w:rPr>
          <w:rFonts w:asciiTheme="minorHAnsi" w:eastAsia="Arial" w:hAnsiTheme="minorHAnsi" w:cstheme="minorHAnsi"/>
          <w:i/>
          <w:spacing w:val="-2"/>
          <w:sz w:val="22"/>
          <w:szCs w:val="22"/>
          <w:u w:val="single" w:color="000000"/>
        </w:rPr>
        <w:t>m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acy</w:t>
      </w:r>
    </w:p>
    <w:p w14:paraId="52430F34" w14:textId="77777777" w:rsidR="004F454A" w:rsidRPr="008638EC" w:rsidRDefault="009D48D9">
      <w:pPr>
        <w:spacing w:line="26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February 2008 –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Present                        </w:t>
      </w:r>
      <w:r w:rsidRPr="00863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Lecturer</w:t>
      </w:r>
    </w:p>
    <w:p w14:paraId="71AB2810" w14:textId="77777777" w:rsidR="004F454A" w:rsidRPr="008638EC" w:rsidRDefault="009D48D9">
      <w:pPr>
        <w:ind w:left="4430" w:right="841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Pharmacy Practice 5644; Therapeutics III Lecture hours: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2008 (four),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2009 (nine)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Introduction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Solid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Organ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Transplant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and Immuno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uppression;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Transplant Immunology and Rejection;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Infectious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Disease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Complications</w:t>
      </w:r>
      <w:r w:rsidRPr="008638E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of Transplan</w:t>
      </w:r>
      <w:r w:rsidRPr="008638EC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ation;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Non-infectious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38EC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plicatio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of</w:t>
      </w:r>
    </w:p>
    <w:p w14:paraId="4E2CD669" w14:textId="77777777" w:rsidR="004F454A" w:rsidRPr="008638EC" w:rsidRDefault="009D48D9">
      <w:pPr>
        <w:spacing w:before="3" w:line="260" w:lineRule="exact"/>
        <w:ind w:left="4430" w:right="92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i/>
          <w:sz w:val="22"/>
          <w:szCs w:val="22"/>
        </w:rPr>
        <w:t>Transplan</w:t>
      </w:r>
      <w:r w:rsidRPr="008638EC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ation;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Bone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Marrow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Transplantation;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Top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U.S. Cancers I &amp; II; Sy</w:t>
      </w:r>
      <w:r w:rsidRPr="008638EC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38EC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atic Treatment of Cancer C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638EC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ations I &amp; II</w:t>
      </w:r>
    </w:p>
    <w:p w14:paraId="292A69DD" w14:textId="77777777" w:rsidR="004F454A" w:rsidRPr="008638EC" w:rsidRDefault="004F454A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B2C1674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6651CF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September 2009 – Present                    </w:t>
      </w:r>
      <w:r w:rsidRPr="008638E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Residency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Preceptor</w:t>
      </w:r>
    </w:p>
    <w:p w14:paraId="015D3ABC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Arkansas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Children’s Hospital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ASHP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Practice</w:t>
      </w:r>
    </w:p>
    <w:p w14:paraId="70A2EB2D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Residency</w:t>
      </w:r>
    </w:p>
    <w:p w14:paraId="352515FC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6AC9347E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Academic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year: 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2009-2010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(1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resident)</w:t>
      </w:r>
    </w:p>
    <w:p w14:paraId="43EFBEB5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F74062F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August 2008 – Present                           </w:t>
      </w:r>
      <w:r w:rsidRPr="00863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Small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Gr</w:t>
      </w:r>
      <w:r w:rsidRPr="008638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up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Facilit</w:t>
      </w:r>
      <w:r w:rsidRPr="008638E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or</w:t>
      </w:r>
    </w:p>
    <w:p w14:paraId="011E3084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Pharmacy Practice 3422</w:t>
      </w:r>
    </w:p>
    <w:p w14:paraId="7E37D998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Career Or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entation and </w:t>
      </w:r>
      <w:r w:rsidRPr="008638EC">
        <w:rPr>
          <w:rFonts w:asciiTheme="minorHAnsi" w:eastAsia="Arial" w:hAnsiTheme="minorHAnsi" w:cstheme="minorHAnsi"/>
          <w:sz w:val="22"/>
          <w:szCs w:val="22"/>
        </w:rPr>
        <w:t>Communication</w:t>
      </w:r>
    </w:p>
    <w:p w14:paraId="3FA38B6A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2835CE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January 2008 – Present                         </w:t>
      </w:r>
      <w:r w:rsidRPr="008638EC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Residency</w:t>
      </w:r>
      <w:r w:rsidRPr="008638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Preceptor</w:t>
      </w:r>
    </w:p>
    <w:p w14:paraId="21A4E093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Hospital ASHP Pharmacy Practice Residency</w:t>
      </w:r>
    </w:p>
    <w:p w14:paraId="4D483ED8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679FCBB8" w14:textId="77777777" w:rsidR="004F454A" w:rsidRPr="008638EC" w:rsidRDefault="009D48D9">
      <w:pPr>
        <w:spacing w:before="3" w:line="260" w:lineRule="exact"/>
        <w:ind w:left="4430" w:right="331"/>
        <w:rPr>
          <w:rFonts w:asciiTheme="minorHAnsi" w:eastAsia="Arial" w:hAnsiTheme="minorHAnsi" w:cstheme="minorHAnsi"/>
          <w:sz w:val="22"/>
          <w:szCs w:val="22"/>
        </w:rPr>
        <w:sectPr w:rsidR="004F454A" w:rsidRPr="008638EC">
          <w:pgSz w:w="12240" w:h="15840"/>
          <w:pgMar w:top="1480" w:right="960" w:bottom="280" w:left="700" w:header="0" w:footer="768" w:gutter="0"/>
          <w:cols w:space="720"/>
        </w:sectPr>
      </w:pPr>
      <w:r w:rsidRPr="008638EC">
        <w:rPr>
          <w:rFonts w:asciiTheme="minorHAnsi" w:eastAsia="Arial" w:hAnsiTheme="minorHAnsi" w:cstheme="minorHAnsi"/>
          <w:sz w:val="22"/>
          <w:szCs w:val="22"/>
        </w:rPr>
        <w:t>Academic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year: 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2007-2008 (1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resident);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2008-2009 (3 residents); 2009-2010 (1 residen</w:t>
      </w:r>
      <w:r w:rsidRPr="008638EC">
        <w:rPr>
          <w:rFonts w:asciiTheme="minorHAnsi" w:eastAsia="Arial" w:hAnsiTheme="minorHAnsi" w:cstheme="minorHAnsi"/>
          <w:sz w:val="22"/>
          <w:szCs w:val="22"/>
        </w:rPr>
        <w:t>t)</w:t>
      </w:r>
    </w:p>
    <w:p w14:paraId="78573738" w14:textId="77777777" w:rsidR="004F454A" w:rsidRPr="008638EC" w:rsidRDefault="004F454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4EE5654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EACHING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(continued)</w:t>
      </w:r>
    </w:p>
    <w:p w14:paraId="0672BF71" w14:textId="77777777" w:rsidR="004F454A" w:rsidRPr="008638EC" w:rsidRDefault="004F4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B270D3E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February 2008 – Present                        </w:t>
      </w:r>
      <w:r w:rsidRPr="008638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Preceptor</w:t>
      </w:r>
    </w:p>
    <w:p w14:paraId="2433F065" w14:textId="77777777" w:rsidR="004F454A" w:rsidRPr="008638EC" w:rsidRDefault="009D48D9">
      <w:pPr>
        <w:ind w:left="4430" w:right="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Pharmacy Practice 6614; Acute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Care Adv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sz w:val="22"/>
          <w:szCs w:val="22"/>
        </w:rPr>
        <w:t>nced Pha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>macy Practice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Experience, Adult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Medicine Rotatio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38EC">
        <w:rPr>
          <w:rFonts w:asciiTheme="minorHAnsi" w:eastAsia="Arial" w:hAnsiTheme="minorHAnsi" w:cstheme="minorHAnsi"/>
          <w:sz w:val="22"/>
          <w:szCs w:val="22"/>
        </w:rPr>
        <w:t>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Solid Organ Transplan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sz w:val="22"/>
          <w:szCs w:val="22"/>
        </w:rPr>
        <w:t>ation</w:t>
      </w:r>
    </w:p>
    <w:p w14:paraId="779A29AE" w14:textId="77777777" w:rsidR="004F454A" w:rsidRPr="008638EC" w:rsidRDefault="009D48D9">
      <w:pPr>
        <w:ind w:left="4430" w:right="344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Academic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year: 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2007-2008 (3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students);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2008-2009 (16 students); 2009-2010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(16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students)</w:t>
      </w:r>
    </w:p>
    <w:p w14:paraId="703DF3FD" w14:textId="77777777" w:rsidR="004F454A" w:rsidRPr="008638EC" w:rsidRDefault="004F454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3C633D0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BE72A1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January 2002 – May 2003                      </w:t>
      </w:r>
      <w:r w:rsidRPr="008638E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Facilitator</w:t>
      </w:r>
    </w:p>
    <w:p w14:paraId="66404993" w14:textId="77777777" w:rsidR="004F454A" w:rsidRPr="008638EC" w:rsidRDefault="009D48D9">
      <w:pPr>
        <w:ind w:left="4430" w:right="28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Pharmacy Practice: PHPR 46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638EC">
        <w:rPr>
          <w:rFonts w:asciiTheme="minorHAnsi" w:eastAsia="Arial" w:hAnsiTheme="minorHAnsi" w:cstheme="minorHAnsi"/>
          <w:sz w:val="22"/>
          <w:szCs w:val="22"/>
        </w:rPr>
        <w:t>5</w:t>
      </w:r>
    </w:p>
    <w:p w14:paraId="4B538A5B" w14:textId="77777777" w:rsidR="004F454A" w:rsidRPr="008638EC" w:rsidRDefault="009D48D9">
      <w:pPr>
        <w:ind w:left="4430" w:right="28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Therapeutics I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Recitation Leader</w:t>
      </w:r>
    </w:p>
    <w:p w14:paraId="5EEFABDC" w14:textId="77777777" w:rsidR="004F454A" w:rsidRPr="008638EC" w:rsidRDefault="009D48D9">
      <w:pPr>
        <w:ind w:left="4430" w:right="22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Facilitator for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weekly case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discussions</w:t>
      </w:r>
    </w:p>
    <w:p w14:paraId="2BA0F8DB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77AC8B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August 2002 –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December 2002     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         </w:t>
      </w:r>
      <w:r w:rsidRPr="008638EC">
        <w:rPr>
          <w:rFonts w:asciiTheme="minorHAnsi" w:eastAsia="Arial" w:hAnsiTheme="minorHAnsi" w:cstheme="minorHAnsi"/>
          <w:b/>
          <w:i/>
          <w:sz w:val="22"/>
          <w:szCs w:val="22"/>
        </w:rPr>
        <w:t>Facilitator</w:t>
      </w:r>
    </w:p>
    <w:p w14:paraId="5F23392B" w14:textId="77777777" w:rsidR="004F454A" w:rsidRPr="008638EC" w:rsidRDefault="009D48D9">
      <w:pPr>
        <w:ind w:left="4430" w:right="28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Pharmacy Practice: PHPR 46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638EC">
        <w:rPr>
          <w:rFonts w:asciiTheme="minorHAnsi" w:eastAsia="Arial" w:hAnsiTheme="minorHAnsi" w:cstheme="minorHAnsi"/>
          <w:sz w:val="22"/>
          <w:szCs w:val="22"/>
        </w:rPr>
        <w:t>5</w:t>
      </w:r>
    </w:p>
    <w:p w14:paraId="65551D4E" w14:textId="77777777" w:rsidR="004F454A" w:rsidRPr="008638EC" w:rsidRDefault="009D48D9">
      <w:pPr>
        <w:ind w:left="4430" w:right="27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Therapeutics II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Recitation Leader</w:t>
      </w:r>
    </w:p>
    <w:p w14:paraId="0D522EC1" w14:textId="77777777" w:rsidR="004F454A" w:rsidRPr="008638EC" w:rsidRDefault="009D48D9">
      <w:pPr>
        <w:spacing w:line="260" w:lineRule="exact"/>
        <w:ind w:left="4430" w:right="22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>Facilitator for</w:t>
      </w:r>
      <w:r w:rsidRPr="008638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>weekly case</w:t>
      </w:r>
      <w:r w:rsidRPr="008638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>discussions</w:t>
      </w:r>
    </w:p>
    <w:p w14:paraId="24D8476E" w14:textId="77777777" w:rsidR="004F454A" w:rsidRPr="008638EC" w:rsidRDefault="009D48D9">
      <w:pPr>
        <w:spacing w:before="7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ESEARCH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XPER</w:t>
      </w:r>
      <w:r w:rsidRPr="008638E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ENCE</w:t>
      </w:r>
    </w:p>
    <w:p w14:paraId="18390BF9" w14:textId="77777777" w:rsidR="004F454A" w:rsidRPr="008638EC" w:rsidRDefault="004F45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F8D0E18" w14:textId="77777777" w:rsidR="004F454A" w:rsidRPr="008638EC" w:rsidRDefault="009D48D9">
      <w:pPr>
        <w:ind w:left="3440" w:right="67" w:hanging="33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October 2009 – June 2010      </w:t>
      </w:r>
      <w:r w:rsidRPr="008638E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Evaluation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the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Transplant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Medicat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on Education Process: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Look at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Patient Self-efficacy and Satis</w:t>
      </w:r>
      <w:r w:rsidRPr="008638E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8638EC">
        <w:rPr>
          <w:rFonts w:asciiTheme="minorHAnsi" w:eastAsia="Arial" w:hAnsiTheme="minorHAnsi" w:cstheme="minorHAnsi"/>
          <w:sz w:val="22"/>
          <w:szCs w:val="22"/>
        </w:rPr>
        <w:t>action in the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Transplant Setting.</w:t>
      </w:r>
    </w:p>
    <w:p w14:paraId="4162A93A" w14:textId="77777777" w:rsidR="004F454A" w:rsidRPr="008638EC" w:rsidRDefault="009D48D9">
      <w:pPr>
        <w:ind w:left="3440" w:right="95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Co-Investigator and mentor:  </w:t>
      </w:r>
      <w:r w:rsidRPr="008638E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Seth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Heldenbrand,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Pharm.</w:t>
      </w:r>
      <w:r w:rsidRPr="008638EC">
        <w:rPr>
          <w:rFonts w:asciiTheme="minorHAnsi" w:eastAsia="Arial" w:hAnsiTheme="minorHAnsi" w:cstheme="minorHAnsi"/>
          <w:b/>
          <w:spacing w:val="-2"/>
          <w:sz w:val="22"/>
          <w:szCs w:val="22"/>
          <w:u w:val="thick" w:color="000000"/>
        </w:rPr>
        <w:t>D</w:t>
      </w:r>
      <w:r w:rsidRPr="008638EC">
        <w:rPr>
          <w:rFonts w:asciiTheme="minorHAnsi" w:eastAsia="Arial" w:hAnsiTheme="minorHAnsi" w:cstheme="minorHAnsi"/>
          <w:sz w:val="22"/>
          <w:szCs w:val="22"/>
          <w:u w:val="thick" w:color="000000"/>
        </w:rPr>
        <w:t>.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 Principal Investigator: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Lindsey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T</w:t>
      </w: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urnbow, P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h</w:t>
      </w: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arm.D.</w:t>
      </w:r>
    </w:p>
    <w:p w14:paraId="0102EF3D" w14:textId="77777777" w:rsidR="004F454A" w:rsidRPr="008638EC" w:rsidRDefault="004F454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8A0B07A" w14:textId="77777777" w:rsidR="004F454A" w:rsidRPr="008638EC" w:rsidRDefault="009D48D9">
      <w:pPr>
        <w:spacing w:before="29"/>
        <w:ind w:left="3440" w:right="817" w:hanging="33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July 2002 – June 2003            </w:t>
      </w:r>
      <w:r w:rsidRPr="008638E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Retrospective Ana</w:t>
      </w:r>
      <w:r w:rsidRPr="008638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8638EC">
        <w:rPr>
          <w:rFonts w:asciiTheme="minorHAnsi" w:eastAsia="Arial" w:hAnsiTheme="minorHAnsi" w:cstheme="minorHAnsi"/>
          <w:sz w:val="22"/>
          <w:szCs w:val="22"/>
        </w:rPr>
        <w:t>sis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the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>elation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sz w:val="22"/>
          <w:szCs w:val="22"/>
        </w:rPr>
        <w:t>hip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between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the Administration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Trastuzumab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and the Incidence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Brain Metastases in Women with Primary Carcinoma of the Breast. Principle Investigator:</w:t>
      </w:r>
      <w:r w:rsidRPr="008638EC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Seth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Heldenbrand,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Pharm.D.</w:t>
      </w:r>
    </w:p>
    <w:p w14:paraId="779F36CC" w14:textId="77777777" w:rsidR="004F454A" w:rsidRPr="008638EC" w:rsidRDefault="004F454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2062CCB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F124D0" w14:textId="77777777" w:rsidR="004F454A" w:rsidRPr="008638EC" w:rsidRDefault="009D48D9">
      <w:pPr>
        <w:ind w:left="3440" w:right="361" w:hanging="33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June – August 1995                </w:t>
      </w:r>
      <w:r w:rsidRPr="008638EC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The Viability of </w:t>
      </w:r>
      <w:r w:rsidRPr="008638EC">
        <w:rPr>
          <w:rFonts w:asciiTheme="minorHAnsi" w:eastAsia="Arial" w:hAnsiTheme="minorHAnsi" w:cstheme="minorHAnsi"/>
          <w:sz w:val="22"/>
          <w:szCs w:val="22"/>
        </w:rPr>
        <w:t>Radio-labeled Human White Blood Cell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An Examination of Cell Function and Sur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ival.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Principle Investigator: </w:t>
      </w: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Brian Ngu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y</w:t>
      </w: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en, Pharm.</w:t>
      </w:r>
      <w:r w:rsidRPr="008638E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D</w:t>
      </w:r>
      <w:r w:rsidRPr="008638EC">
        <w:rPr>
          <w:rFonts w:asciiTheme="minorHAnsi" w:eastAsia="Arial" w:hAnsiTheme="minorHAnsi" w:cstheme="minorHAnsi"/>
          <w:sz w:val="22"/>
          <w:szCs w:val="22"/>
        </w:rPr>
        <w:t>.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Co-Investigator:  </w:t>
      </w:r>
      <w:r w:rsidRPr="008638E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Seth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Heldenbran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8638EC">
        <w:rPr>
          <w:rFonts w:asciiTheme="minorHAnsi" w:eastAsia="Arial" w:hAnsiTheme="minorHAnsi" w:cstheme="minorHAnsi"/>
          <w:sz w:val="22"/>
          <w:szCs w:val="22"/>
          <w:u w:val="thick" w:color="000000"/>
        </w:rPr>
        <w:t>.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 Mallinckro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638EC">
        <w:rPr>
          <w:rFonts w:asciiTheme="minorHAnsi" w:eastAsia="Arial" w:hAnsiTheme="minorHAnsi" w:cstheme="minorHAnsi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Nuclear Pharmacy, San Franci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sz w:val="22"/>
          <w:szCs w:val="22"/>
        </w:rPr>
        <w:t>co, California</w:t>
      </w:r>
    </w:p>
    <w:p w14:paraId="0B1E1AD4" w14:textId="77777777" w:rsidR="004F454A" w:rsidRPr="008638EC" w:rsidRDefault="004F454A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CF7F3A3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4A65AA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UBLICATIONS</w:t>
      </w:r>
    </w:p>
    <w:p w14:paraId="142B2678" w14:textId="77777777" w:rsidR="004F454A" w:rsidRPr="008638EC" w:rsidRDefault="004F45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66F78DF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Review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Articles,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Peer-reviewed</w:t>
      </w:r>
    </w:p>
    <w:p w14:paraId="0D7CF475" w14:textId="77777777" w:rsidR="004F454A" w:rsidRPr="008638EC" w:rsidRDefault="009D48D9">
      <w:pPr>
        <w:spacing w:line="26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Gubbins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PO,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 xml:space="preserve">Heldenbrand 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sz w:val="22"/>
          <w:szCs w:val="22"/>
        </w:rPr>
        <w:t>.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Cli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638EC">
        <w:rPr>
          <w:rFonts w:asciiTheme="minorHAnsi" w:eastAsia="Arial" w:hAnsiTheme="minorHAnsi" w:cstheme="minorHAnsi"/>
          <w:sz w:val="22"/>
          <w:szCs w:val="22"/>
        </w:rPr>
        <w:t>ically Relevant Drug Interactions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Current Antifungal Agents.</w:t>
      </w:r>
    </w:p>
    <w:p w14:paraId="0DBAE022" w14:textId="77777777" w:rsidR="004F454A" w:rsidRPr="008638EC" w:rsidRDefault="009D48D9">
      <w:pPr>
        <w:ind w:left="29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i/>
          <w:sz w:val="22"/>
          <w:szCs w:val="22"/>
        </w:rPr>
        <w:t>Mycoses.</w:t>
      </w:r>
      <w:r w:rsidRPr="008638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[online: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ahead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print]</w:t>
      </w:r>
    </w:p>
    <w:p w14:paraId="55353199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BC8BBA" w14:textId="77777777" w:rsidR="004F454A" w:rsidRPr="008638EC" w:rsidRDefault="009D48D9">
      <w:pPr>
        <w:ind w:left="110" w:right="299"/>
        <w:rPr>
          <w:rFonts w:asciiTheme="minorHAnsi" w:eastAsia="Arial" w:hAnsiTheme="minorHAnsi" w:cstheme="minorHAnsi"/>
          <w:sz w:val="22"/>
          <w:szCs w:val="22"/>
        </w:rPr>
        <w:sectPr w:rsidR="004F454A" w:rsidRPr="008638EC">
          <w:pgSz w:w="12240" w:h="15840"/>
          <w:pgMar w:top="1480" w:right="760" w:bottom="280" w:left="700" w:header="0" w:footer="768" w:gutter="0"/>
          <w:cols w:space="720"/>
        </w:sect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Warmack SC, Estes M,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 xml:space="preserve">Heldenbrand 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sz w:val="22"/>
          <w:szCs w:val="22"/>
        </w:rPr>
        <w:t>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Franks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A.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pacing w:val="-1"/>
          <w:sz w:val="22"/>
          <w:szCs w:val="22"/>
        </w:rPr>
        <w:t>β</w:t>
      </w:r>
      <w:r w:rsidRPr="008638EC">
        <w:rPr>
          <w:rFonts w:asciiTheme="minorHAnsi" w:eastAsia="Arial" w:hAnsiTheme="minorHAnsi" w:cstheme="minorHAnsi"/>
          <w:sz w:val="22"/>
          <w:szCs w:val="22"/>
        </w:rPr>
        <w:t>-Adrenergic Antagonists in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Hypertension: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 Review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the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Eviden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e.  </w:t>
      </w:r>
      <w:r w:rsidRPr="008638EC">
        <w:rPr>
          <w:rFonts w:asciiTheme="minorHAnsi" w:eastAsia="Arial" w:hAnsiTheme="minorHAnsi" w:cstheme="minorHAnsi"/>
          <w:i/>
          <w:sz w:val="22"/>
          <w:szCs w:val="22"/>
        </w:rPr>
        <w:t>Ann Pharmacother.</w:t>
      </w:r>
      <w:r w:rsidRPr="008638EC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2009 Dec;43(12):2031-43.</w:t>
      </w:r>
    </w:p>
    <w:p w14:paraId="004953EA" w14:textId="77777777" w:rsidR="004F454A" w:rsidRPr="008638EC" w:rsidRDefault="004F454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824D682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NVITED</w:t>
      </w:r>
      <w:r w:rsidRPr="008638EC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ATIONS</w:t>
      </w:r>
    </w:p>
    <w:p w14:paraId="5845E9EE" w14:textId="77777777" w:rsidR="004F454A" w:rsidRPr="008638EC" w:rsidRDefault="004F454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D2C3A38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C22B77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January 2010                           </w:t>
      </w:r>
      <w:r w:rsidRPr="008638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Effectiveness and Expense of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Atovaquone for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PCP Prophylaxis in</w:t>
      </w:r>
    </w:p>
    <w:p w14:paraId="580A6C1D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Liver Transplant Patients</w:t>
      </w:r>
    </w:p>
    <w:p w14:paraId="22E2865A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Presented to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the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UAMS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Liver Transplant Conference</w:t>
      </w:r>
    </w:p>
    <w:p w14:paraId="67490129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Department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Transplant</w:t>
      </w:r>
    </w:p>
    <w:p w14:paraId="76BE7342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0358A45D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A64126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March 2009                              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Transplant Immunology and Immunosuppression for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Surgical</w:t>
      </w:r>
    </w:p>
    <w:p w14:paraId="571E45F1" w14:textId="77777777" w:rsidR="004F454A" w:rsidRPr="008638EC" w:rsidRDefault="009D48D9">
      <w:pPr>
        <w:spacing w:line="260" w:lineRule="exact"/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Residents</w:t>
      </w:r>
    </w:p>
    <w:p w14:paraId="3F6E0132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Presented to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UAMS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surgical residents and anesthesi</w:t>
      </w:r>
      <w:r w:rsidRPr="008638EC">
        <w:rPr>
          <w:rFonts w:asciiTheme="minorHAnsi" w:eastAsia="Arial" w:hAnsiTheme="minorHAnsi" w:cstheme="minorHAnsi"/>
          <w:sz w:val="22"/>
          <w:szCs w:val="22"/>
        </w:rPr>
        <w:t>a interns</w:t>
      </w:r>
    </w:p>
    <w:p w14:paraId="7A30C269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Department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Surgery Basic Science Conf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sz w:val="22"/>
          <w:szCs w:val="22"/>
        </w:rPr>
        <w:t>rence</w:t>
      </w:r>
    </w:p>
    <w:p w14:paraId="3B9F41E3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67AF7229" w14:textId="77777777" w:rsidR="004F454A" w:rsidRPr="008638EC" w:rsidRDefault="004F454A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0BB80C9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487C75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ONTINU</w:t>
      </w:r>
      <w:r w:rsidRPr="008638E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DUCATION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ROGRAMS</w:t>
      </w:r>
    </w:p>
    <w:p w14:paraId="2BDB5B63" w14:textId="77777777" w:rsidR="004F454A" w:rsidRPr="008638EC" w:rsidRDefault="004F454A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94DB85D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November 2008                       </w:t>
      </w:r>
      <w:r w:rsidRPr="00863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Pharmacokinetic Changes in the Elderly</w:t>
      </w:r>
    </w:p>
    <w:p w14:paraId="55A681A1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UAMS Pharmacy CE Department</w:t>
      </w:r>
    </w:p>
    <w:p w14:paraId="6FC7E004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Presented to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 large group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consultant pharmacist</w:t>
      </w:r>
    </w:p>
    <w:p w14:paraId="61E9F42F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67499D4B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E242782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August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2008                            </w:t>
      </w:r>
      <w:r w:rsidRPr="008638E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Introduction to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Solid O</w:t>
      </w:r>
      <w:r w:rsidRPr="008638E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>gan Transplant and Immunosuppression</w:t>
      </w:r>
    </w:p>
    <w:p w14:paraId="1C0C50DD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VA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Pharmacy Grand 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>ounds</w:t>
      </w:r>
    </w:p>
    <w:p w14:paraId="1F86EF53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Presented to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VA,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UAMS,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and other</w:t>
      </w:r>
      <w:r w:rsidRPr="008638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central Arkansas pharmacists</w:t>
      </w:r>
    </w:p>
    <w:p w14:paraId="1698101B" w14:textId="77777777" w:rsidR="004F454A" w:rsidRPr="008638EC" w:rsidRDefault="009D48D9">
      <w:pPr>
        <w:ind w:left="344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Little Rock, </w:t>
      </w:r>
      <w:r w:rsidRPr="008638EC">
        <w:rPr>
          <w:rFonts w:asciiTheme="minorHAnsi" w:eastAsia="Arial" w:hAnsiTheme="minorHAnsi" w:cstheme="minorHAnsi"/>
          <w:sz w:val="22"/>
          <w:szCs w:val="22"/>
        </w:rPr>
        <w:t>Arkansas</w:t>
      </w:r>
    </w:p>
    <w:p w14:paraId="62AEA430" w14:textId="77777777" w:rsidR="004F454A" w:rsidRPr="008638EC" w:rsidRDefault="004F454A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60DDB11C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E059B0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DD7899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ROFF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IONAL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ERVICE</w:t>
      </w:r>
    </w:p>
    <w:p w14:paraId="0B686040" w14:textId="77777777" w:rsidR="004F454A" w:rsidRPr="008638EC" w:rsidRDefault="004F4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E41227C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National Level</w:t>
      </w:r>
    </w:p>
    <w:p w14:paraId="63D4C177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June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2009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–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Present                              </w:t>
      </w:r>
      <w:r w:rsidRPr="008638E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Community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Practice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Transplant Pharmacist</w:t>
      </w:r>
    </w:p>
    <w:p w14:paraId="740EEAF0" w14:textId="77777777" w:rsidR="004F454A" w:rsidRPr="008638EC" w:rsidRDefault="009D48D9">
      <w:pPr>
        <w:spacing w:line="260" w:lineRule="exact"/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>American Society of</w:t>
      </w:r>
      <w:r w:rsidRPr="008638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>Transplan</w:t>
      </w:r>
      <w:r w:rsidRPr="008638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>ation</w:t>
      </w:r>
    </w:p>
    <w:p w14:paraId="7B57EAED" w14:textId="77777777" w:rsidR="004F454A" w:rsidRPr="008638EC" w:rsidRDefault="009D48D9">
      <w:pPr>
        <w:spacing w:before="5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State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Level</w:t>
      </w:r>
    </w:p>
    <w:p w14:paraId="76DC7C1B" w14:textId="77777777" w:rsidR="004F454A" w:rsidRPr="008638EC" w:rsidRDefault="009D48D9">
      <w:pPr>
        <w:ind w:left="4430" w:right="1318" w:hanging="432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November 2007 – June 2009                 </w:t>
      </w:r>
      <w:r w:rsidRPr="008638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Arkansas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Medicaid Drug Review Committee Appointed by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the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Chair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 Practice 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 Little Rock, Arkansas</w:t>
      </w:r>
    </w:p>
    <w:p w14:paraId="03921B50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2E7726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University Level</w:t>
      </w:r>
    </w:p>
    <w:p w14:paraId="6C9DB149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July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2009 –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Present                                </w:t>
      </w:r>
      <w:r w:rsidRPr="00863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UAMS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House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Delegates</w:t>
      </w:r>
    </w:p>
    <w:p w14:paraId="78A73E78" w14:textId="77777777" w:rsidR="004F454A" w:rsidRPr="008638EC" w:rsidRDefault="009D48D9">
      <w:pPr>
        <w:ind w:left="4430" w:right="14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UAMS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 Representative 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 Little Rock, Arkansas</w:t>
      </w:r>
    </w:p>
    <w:p w14:paraId="431472A9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7F9AFC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  <w:sectPr w:rsidR="004F454A" w:rsidRPr="008638EC">
          <w:pgSz w:w="12240" w:h="15840"/>
          <w:pgMar w:top="1480" w:right="960" w:bottom="280" w:left="700" w:header="0" w:footer="768" w:gutter="0"/>
          <w:cols w:space="720"/>
        </w:sectPr>
      </w:pPr>
      <w:r w:rsidRPr="008638EC">
        <w:rPr>
          <w:rFonts w:asciiTheme="minorHAnsi" w:eastAsia="Arial" w:hAnsiTheme="minorHAnsi" w:cstheme="minorHAnsi"/>
          <w:sz w:val="22"/>
          <w:szCs w:val="22"/>
        </w:rPr>
        <w:t>August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2008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–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July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2009                        </w:t>
      </w:r>
      <w:r w:rsidRPr="008638E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Academic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Senate</w:t>
      </w:r>
    </w:p>
    <w:p w14:paraId="74696400" w14:textId="77777777" w:rsidR="004F454A" w:rsidRPr="008638EC" w:rsidRDefault="004F454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A2E4586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ROFF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IONAL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ERVICE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(continued)</w:t>
      </w:r>
    </w:p>
    <w:p w14:paraId="2C2DD0EA" w14:textId="77777777" w:rsidR="004F454A" w:rsidRPr="008638EC" w:rsidRDefault="004F4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4B4736D" w14:textId="77777777" w:rsidR="004F454A" w:rsidRPr="008638EC" w:rsidRDefault="009D48D9">
      <w:pPr>
        <w:ind w:left="4430" w:right="14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UAMS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Pharmacy </w:t>
      </w:r>
      <w:r w:rsidRPr="008638EC">
        <w:rPr>
          <w:rFonts w:asciiTheme="minorHAnsi" w:eastAsia="Arial" w:hAnsiTheme="minorHAnsi" w:cstheme="minorHAnsi"/>
          <w:sz w:val="22"/>
          <w:szCs w:val="22"/>
        </w:rPr>
        <w:t>Representative 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 Little Rock, Arkansas</w:t>
      </w:r>
    </w:p>
    <w:p w14:paraId="49BD154F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E74326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0805A3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CD095F" w14:textId="77777777" w:rsidR="004F454A" w:rsidRPr="008638EC" w:rsidRDefault="004F454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EED3C1C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ROFF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8638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IONAL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ERVICE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(continued)</w:t>
      </w:r>
    </w:p>
    <w:p w14:paraId="3E27B34C" w14:textId="77777777" w:rsidR="004F454A" w:rsidRPr="008638EC" w:rsidRDefault="004F4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4165323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July 2002 –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June 2003                            </w:t>
      </w:r>
      <w:r w:rsidRPr="008638E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University Hos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sz w:val="22"/>
          <w:szCs w:val="22"/>
        </w:rPr>
        <w:t>ital Pharmacy &amp;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Therapeuti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Committee</w:t>
      </w:r>
    </w:p>
    <w:p w14:paraId="3780281A" w14:textId="77777777" w:rsidR="004F454A" w:rsidRPr="008638EC" w:rsidRDefault="009D48D9">
      <w:pPr>
        <w:ind w:left="4430" w:right="15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University of Arkansas for </w:t>
      </w:r>
      <w:r w:rsidRPr="008638EC">
        <w:rPr>
          <w:rFonts w:asciiTheme="minorHAnsi" w:eastAsia="Arial" w:hAnsiTheme="minorHAnsi" w:cstheme="minorHAnsi"/>
          <w:sz w:val="22"/>
          <w:szCs w:val="22"/>
        </w:rPr>
        <w:t>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A8F44BD" w14:textId="77777777" w:rsidR="004F454A" w:rsidRPr="008638EC" w:rsidRDefault="009D48D9">
      <w:pPr>
        <w:spacing w:line="260" w:lineRule="exact"/>
        <w:ind w:left="4392" w:right="39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>Little Rock, Arkansas</w:t>
      </w:r>
    </w:p>
    <w:p w14:paraId="754CD196" w14:textId="77777777" w:rsidR="004F454A" w:rsidRPr="008638EC" w:rsidRDefault="009D48D9">
      <w:pPr>
        <w:spacing w:before="5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College Level</w:t>
      </w:r>
    </w:p>
    <w:p w14:paraId="1F1159E9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September 2008 – Present                    </w:t>
      </w:r>
      <w:r w:rsidRPr="008638E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Assessment Committee</w:t>
      </w:r>
    </w:p>
    <w:p w14:paraId="77B30134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Department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 Practice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Representative</w:t>
      </w:r>
    </w:p>
    <w:p w14:paraId="2942259F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9AA16CE" w14:textId="77777777" w:rsidR="004F454A" w:rsidRPr="008638EC" w:rsidRDefault="009D48D9">
      <w:pPr>
        <w:spacing w:line="260" w:lineRule="exact"/>
        <w:ind w:left="4392" w:right="391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position w:val="-1"/>
          <w:sz w:val="22"/>
          <w:szCs w:val="22"/>
        </w:rPr>
        <w:t>Little Rock, Arkansas</w:t>
      </w:r>
    </w:p>
    <w:p w14:paraId="3D39D911" w14:textId="77777777" w:rsidR="004F454A" w:rsidRPr="008638EC" w:rsidRDefault="009D48D9">
      <w:pPr>
        <w:spacing w:before="5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  <w:u w:val="single" w:color="000000"/>
        </w:rPr>
        <w:t>Department Level</w:t>
      </w:r>
    </w:p>
    <w:p w14:paraId="6F494128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2007 – Present                                       </w:t>
      </w:r>
      <w:r w:rsidRPr="008638E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Evaluator and Case Writer</w:t>
      </w:r>
    </w:p>
    <w:p w14:paraId="68558F85" w14:textId="77777777" w:rsidR="004F454A" w:rsidRPr="008638EC" w:rsidRDefault="009D48D9">
      <w:pPr>
        <w:ind w:left="4430" w:right="778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Pharmaceutical Care Encounters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Program (PCEP) University of 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56FC20D" w14:textId="77777777" w:rsidR="004F454A" w:rsidRPr="008638EC" w:rsidRDefault="009D48D9">
      <w:pPr>
        <w:ind w:left="4392" w:right="391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Little Rock, Arkansas</w:t>
      </w:r>
    </w:p>
    <w:p w14:paraId="1B74334F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E11538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F7F608" w14:textId="77777777" w:rsidR="004F454A" w:rsidRPr="008638EC" w:rsidRDefault="004F454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FA6984D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OST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 xml:space="preserve">RADUATE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ROF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IONAL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EVELOPMENT</w:t>
      </w:r>
    </w:p>
    <w:p w14:paraId="452DA481" w14:textId="77777777" w:rsidR="004F454A" w:rsidRPr="008638EC" w:rsidRDefault="004F454A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30CBD3D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July 2009 –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Present                                </w:t>
      </w:r>
      <w:r w:rsidRPr="008638E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 Teaching Certificate Program</w:t>
      </w:r>
    </w:p>
    <w:p w14:paraId="1AC46E81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Di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>ec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sz w:val="22"/>
          <w:szCs w:val="22"/>
        </w:rPr>
        <w:t>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638EC">
        <w:rPr>
          <w:rFonts w:asciiTheme="minorHAnsi" w:eastAsia="Arial" w:hAnsiTheme="minorHAnsi" w:cstheme="minorHAnsi"/>
          <w:sz w:val="22"/>
          <w:szCs w:val="22"/>
        </w:rPr>
        <w:t>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>anks, Pha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8638EC">
        <w:rPr>
          <w:rFonts w:asciiTheme="minorHAnsi" w:eastAsia="Arial" w:hAnsiTheme="minorHAnsi" w:cstheme="minorHAnsi"/>
          <w:sz w:val="22"/>
          <w:szCs w:val="22"/>
        </w:rPr>
        <w:t>.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D.</w:t>
      </w:r>
    </w:p>
    <w:p w14:paraId="7CD01E2F" w14:textId="77777777" w:rsidR="004F454A" w:rsidRPr="008638EC" w:rsidRDefault="004F454A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722E151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2ABE29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ROF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IONAL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RGANIZATIONS</w:t>
      </w:r>
    </w:p>
    <w:p w14:paraId="32CE0DA7" w14:textId="77777777" w:rsidR="004F454A" w:rsidRPr="008638EC" w:rsidRDefault="004F45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5EE82BB" w14:textId="77777777" w:rsidR="004F454A" w:rsidRPr="008638EC" w:rsidRDefault="009D48D9">
      <w:pPr>
        <w:ind w:left="110" w:right="2021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January 2007 – Present                         </w:t>
      </w:r>
      <w:r w:rsidRPr="008638E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American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Clinical Pharmacy January 2007 –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Present                         </w:t>
      </w:r>
      <w:r w:rsidRPr="008638E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American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Society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Transplan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ation January 1998 – Present                         </w:t>
      </w:r>
      <w:r w:rsidRPr="008638E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Arkansas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Pharmacist Association January 1998 – Present                         </w:t>
      </w:r>
      <w:r w:rsidRPr="008638E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American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Pharmaceutical Association</w:t>
      </w:r>
    </w:p>
    <w:p w14:paraId="4A1A0937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June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1997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–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Present   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8638E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American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Society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Health-Sy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638EC">
        <w:rPr>
          <w:rFonts w:asciiTheme="minorHAnsi" w:eastAsia="Arial" w:hAnsiTheme="minorHAnsi" w:cstheme="minorHAnsi"/>
          <w:sz w:val="22"/>
          <w:szCs w:val="22"/>
        </w:rPr>
        <w:t>tem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Pharmacist</w:t>
      </w:r>
    </w:p>
    <w:p w14:paraId="63E04F2E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4A8D80" w14:textId="77777777" w:rsidR="004F454A" w:rsidRPr="008638EC" w:rsidRDefault="004F4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32FA8" w14:textId="77777777" w:rsidR="004F454A" w:rsidRPr="008638EC" w:rsidRDefault="004F454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2E816CD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ONORS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WARDS</w:t>
      </w:r>
    </w:p>
    <w:p w14:paraId="6CBF76FC" w14:textId="77777777" w:rsidR="004F454A" w:rsidRPr="008638EC" w:rsidRDefault="004F45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8448A73" w14:textId="77777777" w:rsidR="004F454A" w:rsidRPr="008638EC" w:rsidRDefault="009D48D9">
      <w:pPr>
        <w:ind w:left="4430" w:right="460" w:hanging="4320"/>
        <w:rPr>
          <w:rFonts w:asciiTheme="minorHAnsi" w:eastAsia="Arial" w:hAnsiTheme="minorHAnsi" w:cstheme="minorHAnsi"/>
          <w:sz w:val="22"/>
          <w:szCs w:val="22"/>
        </w:rPr>
        <w:sectPr w:rsidR="004F454A" w:rsidRPr="008638EC">
          <w:pgSz w:w="12240" w:h="15840"/>
          <w:pgMar w:top="1480" w:right="900" w:bottom="280" w:left="700" w:header="0" w:footer="768" w:gutter="0"/>
          <w:cols w:space="720"/>
        </w:sectPr>
      </w:pPr>
      <w:r w:rsidRPr="008638EC">
        <w:rPr>
          <w:rFonts w:asciiTheme="minorHAnsi" w:eastAsia="Arial" w:hAnsiTheme="minorHAnsi" w:cstheme="minorHAnsi"/>
          <w:sz w:val="22"/>
          <w:szCs w:val="22"/>
        </w:rPr>
        <w:t>May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1997                                                </w:t>
      </w:r>
      <w:r w:rsidRPr="00863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Patient Counseling Competition: 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Honorable Mention Awarded during Con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ocation by the UAMS </w:t>
      </w:r>
      <w:r w:rsidRPr="008638EC">
        <w:rPr>
          <w:rFonts w:asciiTheme="minorHAnsi" w:eastAsia="Arial" w:hAnsiTheme="minorHAnsi" w:cstheme="minorHAnsi"/>
          <w:sz w:val="22"/>
          <w:szCs w:val="22"/>
        </w:rPr>
        <w:t>College of Pharmacy Department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 Practice</w:t>
      </w:r>
    </w:p>
    <w:p w14:paraId="48801CA4" w14:textId="77777777" w:rsidR="004F454A" w:rsidRPr="008638EC" w:rsidRDefault="004F454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5D7A8A0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ICENSURE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b/>
          <w:sz w:val="22"/>
          <w:szCs w:val="22"/>
        </w:rPr>
        <w:t>ERTIFICATIONS</w:t>
      </w:r>
    </w:p>
    <w:p w14:paraId="6D6CF54A" w14:textId="77777777" w:rsidR="004F454A" w:rsidRPr="008638EC" w:rsidRDefault="004F4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80AF8C5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October 2009                                          </w:t>
      </w:r>
      <w:r w:rsidRPr="008638E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HIPAA R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eq</w:t>
      </w:r>
      <w:r w:rsidRPr="008638EC">
        <w:rPr>
          <w:rFonts w:asciiTheme="minorHAnsi" w:eastAsia="Arial" w:hAnsiTheme="minorHAnsi" w:cstheme="minorHAnsi"/>
          <w:sz w:val="22"/>
          <w:szCs w:val="22"/>
        </w:rPr>
        <w:t>uired Priv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638EC">
        <w:rPr>
          <w:rFonts w:asciiTheme="minorHAnsi" w:eastAsia="Arial" w:hAnsiTheme="minorHAnsi" w:cstheme="minorHAnsi"/>
          <w:sz w:val="22"/>
          <w:szCs w:val="22"/>
        </w:rPr>
        <w:t>cy &amp; Security Training</w:t>
      </w:r>
    </w:p>
    <w:p w14:paraId="27F64BCD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C6ADB9" w14:textId="77777777" w:rsidR="004F454A" w:rsidRPr="008638EC" w:rsidRDefault="009D48D9">
      <w:pPr>
        <w:ind w:left="4430" w:right="885" w:hanging="432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September 2009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</w:t>
      </w:r>
      <w:r w:rsidRPr="00863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Collaborative Institu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sz w:val="22"/>
          <w:szCs w:val="22"/>
        </w:rPr>
        <w:t>ional Training Initiative (CITI) Biomedical Research, Basic Cou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>se</w:t>
      </w:r>
    </w:p>
    <w:p w14:paraId="1703592B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807A9E" w14:textId="77777777" w:rsidR="004F454A" w:rsidRPr="008638EC" w:rsidRDefault="009D48D9">
      <w:pPr>
        <w:ind w:left="4430" w:right="72" w:hanging="432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September 2009                                     </w:t>
      </w:r>
      <w:r w:rsidRPr="00863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Collaborative Institu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sz w:val="22"/>
          <w:szCs w:val="22"/>
        </w:rPr>
        <w:t>ional Training Initiative (CITI) Students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conducting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n</w:t>
      </w:r>
      <w:r w:rsidRPr="008638EC">
        <w:rPr>
          <w:rFonts w:asciiTheme="minorHAnsi" w:eastAsia="Arial" w:hAnsiTheme="minorHAnsi" w:cstheme="minorHAnsi"/>
          <w:sz w:val="22"/>
          <w:szCs w:val="22"/>
        </w:rPr>
        <w:t>o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more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t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8638EC">
        <w:rPr>
          <w:rFonts w:asciiTheme="minorHAnsi" w:eastAsia="Arial" w:hAnsiTheme="minorHAnsi" w:cstheme="minorHAnsi"/>
          <w:sz w:val="22"/>
          <w:szCs w:val="22"/>
        </w:rPr>
        <w:t>an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minimal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risk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research, Basic Cou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8638EC">
        <w:rPr>
          <w:rFonts w:asciiTheme="minorHAnsi" w:eastAsia="Arial" w:hAnsiTheme="minorHAnsi" w:cstheme="minorHAnsi"/>
          <w:sz w:val="22"/>
          <w:szCs w:val="22"/>
        </w:rPr>
        <w:t>se</w:t>
      </w:r>
    </w:p>
    <w:p w14:paraId="39ED01D9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6CC4D0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September 2002                                     </w:t>
      </w:r>
      <w:r w:rsidRPr="008638E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Building Br</w:t>
      </w:r>
      <w:r w:rsidRPr="008638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638EC">
        <w:rPr>
          <w:rFonts w:asciiTheme="minorHAnsi" w:eastAsia="Arial" w:hAnsiTheme="minorHAnsi" w:cstheme="minorHAnsi"/>
          <w:sz w:val="22"/>
          <w:szCs w:val="22"/>
        </w:rPr>
        <w:t>dges Employee Management Seminar</w:t>
      </w:r>
    </w:p>
    <w:p w14:paraId="6BC73760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A45995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 xml:space="preserve">July 2002 – Present                                </w:t>
      </w:r>
      <w:r w:rsidRPr="008638E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American Heart Association</w:t>
      </w:r>
    </w:p>
    <w:p w14:paraId="400D7EC6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Basic Life</w:t>
      </w:r>
      <w:r w:rsidRPr="008638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Support (CPR &amp; </w:t>
      </w:r>
      <w:r w:rsidRPr="008638EC">
        <w:rPr>
          <w:rFonts w:asciiTheme="minorHAnsi" w:eastAsia="Arial" w:hAnsiTheme="minorHAnsi" w:cstheme="minorHAnsi"/>
          <w:sz w:val="22"/>
          <w:szCs w:val="22"/>
        </w:rPr>
        <w:t>AED)</w:t>
      </w:r>
    </w:p>
    <w:p w14:paraId="60C53D02" w14:textId="77777777" w:rsidR="004F454A" w:rsidRPr="008638EC" w:rsidRDefault="004F45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9C24FB8" w14:textId="77777777" w:rsidR="004F454A" w:rsidRPr="008638EC" w:rsidRDefault="009D48D9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May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 xml:space="preserve">1997                                                </w:t>
      </w:r>
      <w:r w:rsidRPr="008638E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Doctor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638EC">
        <w:rPr>
          <w:rFonts w:asciiTheme="minorHAnsi" w:eastAsia="Arial" w:hAnsiTheme="minorHAnsi" w:cstheme="minorHAnsi"/>
          <w:sz w:val="22"/>
          <w:szCs w:val="22"/>
        </w:rPr>
        <w:t>harmacy</w:t>
      </w:r>
    </w:p>
    <w:p w14:paraId="7E78FF16" w14:textId="77777777" w:rsidR="004F454A" w:rsidRPr="008638EC" w:rsidRDefault="009D48D9">
      <w:pPr>
        <w:ind w:left="4430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University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Arkansas for Medical Scien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638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2DEE682" w14:textId="77777777" w:rsidR="004F454A" w:rsidRPr="008638EC" w:rsidRDefault="009D48D9">
      <w:pPr>
        <w:ind w:left="4392" w:right="390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638EC">
        <w:rPr>
          <w:rFonts w:asciiTheme="minorHAnsi" w:eastAsia="Arial" w:hAnsiTheme="minorHAnsi" w:cstheme="minorHAnsi"/>
          <w:sz w:val="22"/>
          <w:szCs w:val="22"/>
        </w:rPr>
        <w:t>College of</w:t>
      </w:r>
      <w:r w:rsidRPr="008638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638EC">
        <w:rPr>
          <w:rFonts w:asciiTheme="minorHAnsi" w:eastAsia="Arial" w:hAnsiTheme="minorHAnsi" w:cstheme="minorHAnsi"/>
          <w:sz w:val="22"/>
          <w:szCs w:val="22"/>
        </w:rPr>
        <w:t>Pharmacy</w:t>
      </w:r>
    </w:p>
    <w:sectPr w:rsidR="004F454A" w:rsidRPr="008638EC">
      <w:pgSz w:w="12240" w:h="15840"/>
      <w:pgMar w:top="1480" w:right="940" w:bottom="280" w:left="700" w:header="0" w:footer="7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E3D55" w14:textId="77777777" w:rsidR="009D48D9" w:rsidRDefault="009D48D9">
      <w:r>
        <w:separator/>
      </w:r>
    </w:p>
  </w:endnote>
  <w:endnote w:type="continuationSeparator" w:id="0">
    <w:p w14:paraId="5643E39E" w14:textId="77777777" w:rsidR="009D48D9" w:rsidRDefault="009D4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296D0" w14:textId="77777777" w:rsidR="004F454A" w:rsidRDefault="009D48D9">
    <w:pPr>
      <w:spacing w:line="200" w:lineRule="exact"/>
    </w:pPr>
    <w:r>
      <w:pict w14:anchorId="62CD4AB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30.2pt;margin-top:742.6pt;width:70.7pt;height:14pt;z-index:-251659264;mso-position-horizontal-relative:page;mso-position-vertical-relative:page" filled="f" stroked="f">
          <v:textbox inset="0,0,0,0">
            <w:txbxContent>
              <w:p w14:paraId="749B0F0A" w14:textId="77777777" w:rsidR="004F454A" w:rsidRDefault="009D48D9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Heldenbrand</w:t>
                </w:r>
              </w:p>
            </w:txbxContent>
          </v:textbox>
          <w10:wrap anchorx="page" anchory="page"/>
        </v:shape>
      </w:pict>
    </w:r>
    <w:r>
      <w:pict w14:anchorId="78B937B5">
        <v:shape id="_x0000_s2049" type="#_x0000_t202" style="position:absolute;margin-left:519pt;margin-top:742.6pt;width:41.05pt;height:14pt;z-index:-251658240;mso-position-horizontal-relative:page;mso-position-vertical-relative:page" filled="f" stroked="f">
          <v:textbox inset="0,0,0,0">
            <w:txbxContent>
              <w:p w14:paraId="4E92D3B2" w14:textId="77777777" w:rsidR="004F454A" w:rsidRDefault="009D48D9">
                <w:pPr>
                  <w:spacing w:line="260" w:lineRule="exact"/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 xml:space="preserve">Page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E950" w14:textId="77777777" w:rsidR="009D48D9" w:rsidRDefault="009D48D9">
      <w:r>
        <w:separator/>
      </w:r>
    </w:p>
  </w:footnote>
  <w:footnote w:type="continuationSeparator" w:id="0">
    <w:p w14:paraId="7C88146E" w14:textId="77777777" w:rsidR="009D48D9" w:rsidRDefault="009D4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882"/>
    <w:multiLevelType w:val="multilevel"/>
    <w:tmpl w:val="390611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54A"/>
    <w:rsid w:val="004F454A"/>
    <w:rsid w:val="008638EC"/>
    <w:rsid w:val="009D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A3848EC"/>
  <w15:docId w15:val="{E595FD94-AE49-4D92-A0D2-48E11EF8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638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3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ujtab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1458</Words>
  <Characters>8315</Characters>
  <Application>Microsoft Office Word</Application>
  <DocSecurity>0</DocSecurity>
  <Lines>69</Lines>
  <Paragraphs>19</Paragraphs>
  <ScaleCrop>false</ScaleCrop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2021-05-20T12:57:00Z</dcterms:created>
  <dcterms:modified xsi:type="dcterms:W3CDTF">2021-05-20T13:05:00Z</dcterms:modified>
</cp:coreProperties>
</file>